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13BF4" w14:textId="7736EDB6" w:rsidR="00976A5D" w:rsidRPr="001105FA" w:rsidRDefault="00A53A88" w:rsidP="00976A5D">
      <w:pPr>
        <w:widowControl w:val="0"/>
        <w:autoSpaceDE w:val="0"/>
        <w:autoSpaceDN w:val="0"/>
        <w:adjustRightInd w:val="0"/>
        <w:jc w:val="center"/>
        <w:rPr>
          <w:rFonts w:ascii="Times New Roman" w:hAnsi="Times New Roman" w:cs="Times New Roman"/>
          <w:b/>
          <w:bCs/>
          <w:sz w:val="22"/>
          <w:szCs w:val="22"/>
        </w:rPr>
      </w:pPr>
      <w:r w:rsidRPr="001105FA">
        <w:rPr>
          <w:rFonts w:ascii="Times New Roman" w:hAnsi="Times New Roman" w:cs="Times New Roman"/>
          <w:b/>
          <w:bCs/>
          <w:sz w:val="22"/>
          <w:szCs w:val="22"/>
        </w:rPr>
        <w:t xml:space="preserve">Volunteer Coordinator </w:t>
      </w:r>
    </w:p>
    <w:p w14:paraId="60B5FC3F" w14:textId="782B25DD" w:rsidR="00976A5D" w:rsidRPr="001105FA" w:rsidRDefault="00976A5D" w:rsidP="00976A5D">
      <w:pPr>
        <w:widowControl w:val="0"/>
        <w:autoSpaceDE w:val="0"/>
        <w:autoSpaceDN w:val="0"/>
        <w:adjustRightInd w:val="0"/>
        <w:jc w:val="center"/>
        <w:rPr>
          <w:rFonts w:ascii="Times New Roman" w:hAnsi="Times New Roman" w:cs="Times New Roman"/>
          <w:b/>
          <w:bCs/>
          <w:sz w:val="22"/>
          <w:szCs w:val="22"/>
        </w:rPr>
      </w:pPr>
      <w:r w:rsidRPr="001105FA">
        <w:rPr>
          <w:rFonts w:ascii="Times New Roman" w:hAnsi="Times New Roman" w:cs="Times New Roman"/>
          <w:b/>
          <w:bCs/>
          <w:sz w:val="22"/>
          <w:szCs w:val="22"/>
        </w:rPr>
        <w:t xml:space="preserve">The Province of St. Joseph of the Capuchin Order </w:t>
      </w:r>
    </w:p>
    <w:p w14:paraId="409AD959" w14:textId="77777777" w:rsidR="00976A5D" w:rsidRPr="001105FA" w:rsidRDefault="00976A5D" w:rsidP="00976A5D">
      <w:pPr>
        <w:widowControl w:val="0"/>
        <w:autoSpaceDE w:val="0"/>
        <w:autoSpaceDN w:val="0"/>
        <w:adjustRightInd w:val="0"/>
        <w:jc w:val="center"/>
        <w:rPr>
          <w:rFonts w:ascii="Times New Roman" w:hAnsi="Times New Roman" w:cs="Times New Roman"/>
          <w:b/>
          <w:bCs/>
          <w:sz w:val="22"/>
          <w:szCs w:val="22"/>
        </w:rPr>
      </w:pPr>
    </w:p>
    <w:p w14:paraId="0F910AB8" w14:textId="77777777" w:rsidR="00976A5D" w:rsidRPr="001105FA" w:rsidRDefault="00976A5D" w:rsidP="00976A5D">
      <w:pPr>
        <w:widowControl w:val="0"/>
        <w:autoSpaceDE w:val="0"/>
        <w:autoSpaceDN w:val="0"/>
        <w:adjustRightInd w:val="0"/>
        <w:jc w:val="center"/>
        <w:rPr>
          <w:rFonts w:ascii="Times New Roman" w:hAnsi="Times New Roman" w:cs="Times New Roman"/>
          <w:i/>
          <w:iCs/>
          <w:sz w:val="22"/>
          <w:szCs w:val="22"/>
        </w:rPr>
      </w:pPr>
      <w:r w:rsidRPr="001105FA">
        <w:rPr>
          <w:rFonts w:ascii="Times New Roman" w:hAnsi="Times New Roman" w:cs="Times New Roman"/>
          <w:i/>
          <w:iCs/>
          <w:sz w:val="22"/>
          <w:szCs w:val="22"/>
        </w:rPr>
        <w:t xml:space="preserve">Inspired by the gospel of Jesus and the example of Francis of Assisi, the Capuchin friars of the </w:t>
      </w:r>
      <w:bookmarkStart w:id="0" w:name="_GoBack"/>
      <w:bookmarkEnd w:id="0"/>
      <w:r w:rsidRPr="001105FA">
        <w:rPr>
          <w:rFonts w:ascii="Times New Roman" w:hAnsi="Times New Roman" w:cs="Times New Roman"/>
          <w:i/>
          <w:iCs/>
          <w:sz w:val="22"/>
          <w:szCs w:val="22"/>
        </w:rPr>
        <w:t>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4A54F116" w14:textId="36802EC1" w:rsidR="00976A5D" w:rsidRPr="001105FA" w:rsidRDefault="00976A5D" w:rsidP="00976A5D">
      <w:pPr>
        <w:widowControl w:val="0"/>
        <w:autoSpaceDE w:val="0"/>
        <w:autoSpaceDN w:val="0"/>
        <w:adjustRightInd w:val="0"/>
        <w:rPr>
          <w:rFonts w:ascii="Times New Roman" w:hAnsi="Times New Roman" w:cs="Times New Roman"/>
          <w:sz w:val="22"/>
          <w:szCs w:val="22"/>
        </w:rPr>
      </w:pPr>
    </w:p>
    <w:p w14:paraId="6E8E6E3D" w14:textId="0E5DD222" w:rsidR="00001190" w:rsidRPr="001105FA" w:rsidRDefault="00001190" w:rsidP="00001190">
      <w:pPr>
        <w:rPr>
          <w:rFonts w:ascii="Times New Roman" w:eastAsia="Times New Roman" w:hAnsi="Times New Roman" w:cs="Times New Roman"/>
          <w:sz w:val="22"/>
          <w:szCs w:val="22"/>
        </w:rPr>
      </w:pPr>
      <w:r w:rsidRPr="001105FA">
        <w:rPr>
          <w:rFonts w:ascii="Times New Roman" w:eastAsia="Times New Roman" w:hAnsi="Times New Roman" w:cs="Times New Roman"/>
          <w:sz w:val="22"/>
          <w:szCs w:val="22"/>
        </w:rPr>
        <w:t>The Volunteer Coordinator will work to ensure volunteers and community service candidates are oriented to the mission and values of the Province of St. Joseph, trained and scheduled to their tasks for various duties within the ministry.</w:t>
      </w:r>
    </w:p>
    <w:p w14:paraId="375FE477" w14:textId="77777777" w:rsidR="00976A5D" w:rsidRPr="001105FA" w:rsidRDefault="00976A5D" w:rsidP="00976A5D">
      <w:pPr>
        <w:widowControl w:val="0"/>
        <w:autoSpaceDE w:val="0"/>
        <w:autoSpaceDN w:val="0"/>
        <w:adjustRightInd w:val="0"/>
        <w:rPr>
          <w:rFonts w:ascii="Times New Roman" w:hAnsi="Times New Roman" w:cs="Times New Roman"/>
          <w:sz w:val="22"/>
          <w:szCs w:val="22"/>
        </w:rPr>
      </w:pPr>
      <w:r w:rsidRPr="001105FA">
        <w:rPr>
          <w:rFonts w:ascii="Times New Roman" w:hAnsi="Times New Roman" w:cs="Times New Roman"/>
          <w:sz w:val="22"/>
          <w:szCs w:val="22"/>
        </w:rPr>
        <w:t xml:space="preserve">        </w:t>
      </w:r>
    </w:p>
    <w:p w14:paraId="74CC7CEC" w14:textId="77777777" w:rsidR="00976A5D" w:rsidRPr="001105FA" w:rsidRDefault="00976A5D" w:rsidP="00976A5D">
      <w:pPr>
        <w:pStyle w:val="Body"/>
        <w:rPr>
          <w:rFonts w:ascii="Times New Roman" w:eastAsia="Times New Roman" w:hAnsi="Times New Roman" w:cs="Times New Roman"/>
          <w:position w:val="-2"/>
          <w:u w:color="000000"/>
        </w:rPr>
      </w:pPr>
      <w:r w:rsidRPr="001105FA">
        <w:rPr>
          <w:rFonts w:ascii="Times New Roman" w:hAnsi="Times New Roman" w:cs="Times New Roman"/>
          <w:b/>
          <w:u w:val="single"/>
        </w:rPr>
        <w:t>Responsibilities</w:t>
      </w:r>
      <w:r w:rsidRPr="001105FA">
        <w:rPr>
          <w:rFonts w:ascii="Times New Roman" w:hAnsi="Times New Roman" w:cs="Times New Roman"/>
          <w:u w:color="000000"/>
        </w:rPr>
        <w:t xml:space="preserve">: </w:t>
      </w:r>
    </w:p>
    <w:p w14:paraId="67E9E189" w14:textId="77777777" w:rsidR="00001190" w:rsidRPr="001105FA" w:rsidRDefault="00001190" w:rsidP="00001190">
      <w:pPr>
        <w:numPr>
          <w:ilvl w:val="0"/>
          <w:numId w:val="2"/>
        </w:numPr>
        <w:rPr>
          <w:rFonts w:ascii="Times New Roman" w:eastAsia="Times New Roman" w:hAnsi="Times New Roman" w:cs="Times New Roman"/>
          <w:sz w:val="22"/>
          <w:szCs w:val="22"/>
        </w:rPr>
      </w:pPr>
      <w:r w:rsidRPr="001105FA">
        <w:rPr>
          <w:rFonts w:ascii="Times New Roman" w:eastAsia="Times New Roman" w:hAnsi="Times New Roman" w:cs="Times New Roman"/>
          <w:sz w:val="22"/>
          <w:szCs w:val="22"/>
        </w:rPr>
        <w:t>Demonstrate, exemplify and support the mission, vision and values of The Province of St. Joseph of the Capuchin Order and its Capuchin Community Services ministry</w:t>
      </w:r>
    </w:p>
    <w:p w14:paraId="0CD5B6FA"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 xml:space="preserve">Develop and sustain a volunteer community that supports the Capuchin Soup Kitchen </w:t>
      </w:r>
    </w:p>
    <w:p w14:paraId="7DD93BB4"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Coordinate with managers to identify and meet ministry operational needs and match opportunities with groups, individuals, and community service candidates</w:t>
      </w:r>
    </w:p>
    <w:p w14:paraId="11D47303"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Maintain and share on-line calendars for scheduling volunteers for all ministry activities</w:t>
      </w:r>
    </w:p>
    <w:p w14:paraId="1E4CEF11"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Effectively communicate with people of diverse religious traditions and cultures in all areas of ministry</w:t>
      </w:r>
    </w:p>
    <w:p w14:paraId="087C22C4"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Serve as site contact for individuals and groups</w:t>
      </w:r>
    </w:p>
    <w:p w14:paraId="1D4E668A"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Ensure all volunteers and community service candidates receive proper background checks, orientation, and training as needed</w:t>
      </w:r>
    </w:p>
    <w:p w14:paraId="63C06B7C"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Collaborate with Public Relations and Development Offices to promote ministries and engage existing and potential volunteers</w:t>
      </w:r>
    </w:p>
    <w:p w14:paraId="67E86C74"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Sustain and develop connections and do outreach with the faith-based and nonprofit direct service communities with focus on those that address hunger and homelessness</w:t>
      </w:r>
    </w:p>
    <w:p w14:paraId="5A959A5F"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Assist in various events such as holiday celebrations</w:t>
      </w:r>
    </w:p>
    <w:p w14:paraId="38500E7F"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 xml:space="preserve">Coordinate volunteers for annual drives </w:t>
      </w:r>
    </w:p>
    <w:p w14:paraId="7248EBC2"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Fill in as needed when volunteers are not available doing tasks such as serving food or working in the pantry</w:t>
      </w:r>
    </w:p>
    <w:p w14:paraId="72897892"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Track and report volunteer activities to ministry staff as requested</w:t>
      </w:r>
    </w:p>
    <w:p w14:paraId="1EE36610"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Assist with and attend annual Volunteer Appreciation Dinner</w:t>
      </w:r>
    </w:p>
    <w:p w14:paraId="14CF3261" w14:textId="77777777" w:rsidR="001B2D48" w:rsidRPr="001105FA" w:rsidRDefault="001B2D48" w:rsidP="001B2D48">
      <w:pPr>
        <w:numPr>
          <w:ilvl w:val="0"/>
          <w:numId w:val="2"/>
        </w:numPr>
        <w:rPr>
          <w:rFonts w:ascii="Times New Roman" w:hAnsi="Times New Roman" w:cs="Times New Roman"/>
          <w:sz w:val="22"/>
          <w:szCs w:val="22"/>
        </w:rPr>
      </w:pPr>
      <w:r w:rsidRPr="001105FA">
        <w:rPr>
          <w:rFonts w:ascii="Times New Roman" w:hAnsi="Times New Roman" w:cs="Times New Roman"/>
          <w:sz w:val="22"/>
          <w:szCs w:val="22"/>
        </w:rPr>
        <w:t>Comply with Province and ministry policies, procedures, guidelines, and standards</w:t>
      </w:r>
    </w:p>
    <w:p w14:paraId="6BCC8069" w14:textId="77777777" w:rsidR="001B2D48" w:rsidRPr="001105FA" w:rsidRDefault="001B2D48" w:rsidP="001B2D48">
      <w:pPr>
        <w:rPr>
          <w:rFonts w:ascii="Times New Roman" w:hAnsi="Times New Roman" w:cs="Times New Roman"/>
          <w:sz w:val="22"/>
          <w:szCs w:val="22"/>
          <w:u w:val="single"/>
        </w:rPr>
      </w:pPr>
    </w:p>
    <w:p w14:paraId="42E9351A" w14:textId="176F4105" w:rsidR="00976A5D" w:rsidRDefault="00976A5D" w:rsidP="00976A5D">
      <w:pPr>
        <w:widowControl w:val="0"/>
        <w:autoSpaceDE w:val="0"/>
        <w:autoSpaceDN w:val="0"/>
        <w:adjustRightInd w:val="0"/>
        <w:rPr>
          <w:rFonts w:ascii="Times New Roman" w:hAnsi="Times New Roman" w:cs="Times New Roman"/>
          <w:sz w:val="22"/>
          <w:szCs w:val="22"/>
        </w:rPr>
      </w:pPr>
      <w:r w:rsidRPr="001105FA">
        <w:rPr>
          <w:rFonts w:ascii="Times New Roman" w:hAnsi="Times New Roman" w:cs="Times New Roman"/>
          <w:b/>
          <w:sz w:val="22"/>
          <w:szCs w:val="22"/>
          <w:u w:val="single"/>
        </w:rPr>
        <w:t>Qualifications:</w:t>
      </w:r>
      <w:r w:rsidRPr="001105FA">
        <w:rPr>
          <w:rFonts w:ascii="Times New Roman" w:hAnsi="Times New Roman" w:cs="Times New Roman"/>
          <w:sz w:val="22"/>
          <w:szCs w:val="22"/>
        </w:rPr>
        <w:t xml:space="preserve">  </w:t>
      </w:r>
      <w:r w:rsidR="00001190" w:rsidRPr="001105FA">
        <w:rPr>
          <w:rFonts w:ascii="Times New Roman" w:hAnsi="Times New Roman" w:cs="Times New Roman"/>
          <w:sz w:val="22"/>
          <w:szCs w:val="22"/>
        </w:rPr>
        <w:t>H</w:t>
      </w:r>
      <w:r w:rsidR="001B2D48" w:rsidRPr="001105FA">
        <w:rPr>
          <w:rFonts w:ascii="Times New Roman" w:hAnsi="Times New Roman" w:cs="Times New Roman"/>
          <w:sz w:val="22"/>
          <w:szCs w:val="22"/>
        </w:rPr>
        <w:t>.S</w:t>
      </w:r>
      <w:r w:rsidR="00001190" w:rsidRPr="001105FA">
        <w:rPr>
          <w:rFonts w:ascii="Times New Roman" w:hAnsi="Times New Roman" w:cs="Times New Roman"/>
          <w:sz w:val="22"/>
          <w:szCs w:val="22"/>
        </w:rPr>
        <w:t xml:space="preserve"> </w:t>
      </w:r>
      <w:r w:rsidR="001B2D48" w:rsidRPr="001105FA">
        <w:rPr>
          <w:rFonts w:ascii="Times New Roman" w:hAnsi="Times New Roman" w:cs="Times New Roman"/>
          <w:sz w:val="22"/>
          <w:szCs w:val="22"/>
        </w:rPr>
        <w:t>diploma</w:t>
      </w:r>
      <w:r w:rsidR="00001190" w:rsidRPr="001105FA">
        <w:rPr>
          <w:rFonts w:ascii="Times New Roman" w:hAnsi="Times New Roman" w:cs="Times New Roman"/>
          <w:sz w:val="22"/>
          <w:szCs w:val="22"/>
        </w:rPr>
        <w:t xml:space="preserve"> or GED, 2 yrs</w:t>
      </w:r>
      <w:r w:rsidR="001B2D48" w:rsidRPr="001105FA">
        <w:rPr>
          <w:rFonts w:ascii="Times New Roman" w:hAnsi="Times New Roman" w:cs="Times New Roman"/>
          <w:sz w:val="22"/>
          <w:szCs w:val="22"/>
        </w:rPr>
        <w:t>.</w:t>
      </w:r>
      <w:r w:rsidR="00001190" w:rsidRPr="001105FA">
        <w:rPr>
          <w:rFonts w:ascii="Times New Roman" w:hAnsi="Times New Roman" w:cs="Times New Roman"/>
          <w:sz w:val="22"/>
          <w:szCs w:val="22"/>
        </w:rPr>
        <w:t xml:space="preserve"> of exp</w:t>
      </w:r>
      <w:r w:rsidR="001B2D48" w:rsidRPr="001105FA">
        <w:rPr>
          <w:rFonts w:ascii="Times New Roman" w:hAnsi="Times New Roman" w:cs="Times New Roman"/>
          <w:sz w:val="22"/>
          <w:szCs w:val="22"/>
        </w:rPr>
        <w:t>.</w:t>
      </w:r>
      <w:r w:rsidR="00001190" w:rsidRPr="001105FA">
        <w:rPr>
          <w:rFonts w:ascii="Times New Roman" w:hAnsi="Times New Roman" w:cs="Times New Roman"/>
          <w:sz w:val="22"/>
          <w:szCs w:val="22"/>
        </w:rPr>
        <w:t xml:space="preserve"> in volunteer coordinator capacity or Associates Degree. Exp</w:t>
      </w:r>
      <w:r w:rsidR="001B2D48" w:rsidRPr="001105FA">
        <w:rPr>
          <w:rFonts w:ascii="Times New Roman" w:hAnsi="Times New Roman" w:cs="Times New Roman"/>
          <w:sz w:val="22"/>
          <w:szCs w:val="22"/>
        </w:rPr>
        <w:t>.</w:t>
      </w:r>
      <w:r w:rsidR="00001190" w:rsidRPr="001105FA">
        <w:rPr>
          <w:rFonts w:ascii="Times New Roman" w:hAnsi="Times New Roman" w:cs="Times New Roman"/>
          <w:sz w:val="22"/>
          <w:szCs w:val="22"/>
        </w:rPr>
        <w:t xml:space="preserve"> as volunteer or in community engagement activities, </w:t>
      </w:r>
      <w:r w:rsidR="001105FA">
        <w:rPr>
          <w:rFonts w:ascii="Times New Roman" w:hAnsi="Times New Roman" w:cs="Times New Roman"/>
          <w:sz w:val="22"/>
          <w:szCs w:val="22"/>
        </w:rPr>
        <w:t xml:space="preserve">interpersonal, organizational and </w:t>
      </w:r>
      <w:r w:rsidR="00001190" w:rsidRPr="001105FA">
        <w:rPr>
          <w:rFonts w:ascii="Times New Roman" w:hAnsi="Times New Roman" w:cs="Times New Roman"/>
          <w:sz w:val="22"/>
          <w:szCs w:val="22"/>
        </w:rPr>
        <w:t>communication skills, ability to work a flexible schedule including some</w:t>
      </w:r>
      <w:r w:rsidR="001105FA">
        <w:rPr>
          <w:rFonts w:ascii="Times New Roman" w:hAnsi="Times New Roman" w:cs="Times New Roman"/>
          <w:sz w:val="22"/>
          <w:szCs w:val="22"/>
        </w:rPr>
        <w:t xml:space="preserve"> weekends and</w:t>
      </w:r>
      <w:r w:rsidR="00001190" w:rsidRPr="001105FA">
        <w:rPr>
          <w:rFonts w:ascii="Times New Roman" w:hAnsi="Times New Roman" w:cs="Times New Roman"/>
          <w:sz w:val="22"/>
          <w:szCs w:val="22"/>
        </w:rPr>
        <w:t xml:space="preserve"> holidays, </w:t>
      </w:r>
      <w:r w:rsidR="001105FA">
        <w:rPr>
          <w:rFonts w:ascii="Times New Roman" w:hAnsi="Times New Roman" w:cs="Times New Roman"/>
          <w:sz w:val="22"/>
          <w:szCs w:val="22"/>
        </w:rPr>
        <w:t>able to be welcoming and professional</w:t>
      </w:r>
      <w:r w:rsidR="00001190" w:rsidRPr="001105FA">
        <w:rPr>
          <w:rFonts w:ascii="Times New Roman" w:hAnsi="Times New Roman" w:cs="Times New Roman"/>
          <w:sz w:val="22"/>
          <w:szCs w:val="22"/>
        </w:rPr>
        <w:t xml:space="preserve">, </w:t>
      </w:r>
      <w:r w:rsidR="001105FA">
        <w:rPr>
          <w:rFonts w:ascii="Times New Roman" w:hAnsi="Times New Roman" w:cs="Times New Roman"/>
          <w:sz w:val="22"/>
          <w:szCs w:val="22"/>
        </w:rPr>
        <w:t xml:space="preserve">effective </w:t>
      </w:r>
      <w:r w:rsidR="00001190" w:rsidRPr="001105FA">
        <w:rPr>
          <w:rFonts w:ascii="Times New Roman" w:hAnsi="Times New Roman" w:cs="Times New Roman"/>
          <w:sz w:val="22"/>
          <w:szCs w:val="22"/>
        </w:rPr>
        <w:t xml:space="preserve">Microsoft Office skills. </w:t>
      </w:r>
    </w:p>
    <w:p w14:paraId="221E28CC" w14:textId="7A0FD4A0" w:rsidR="007D1BF9" w:rsidRDefault="007D1BF9" w:rsidP="00976A5D">
      <w:pPr>
        <w:widowControl w:val="0"/>
        <w:autoSpaceDE w:val="0"/>
        <w:autoSpaceDN w:val="0"/>
        <w:adjustRightInd w:val="0"/>
        <w:rPr>
          <w:rFonts w:ascii="Times New Roman" w:hAnsi="Times New Roman" w:cs="Times New Roman"/>
          <w:sz w:val="22"/>
          <w:szCs w:val="22"/>
        </w:rPr>
      </w:pPr>
    </w:p>
    <w:p w14:paraId="4C5CF902" w14:textId="206ED837" w:rsidR="007D1BF9" w:rsidRPr="001105FA" w:rsidRDefault="007D1BF9" w:rsidP="00976A5D">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Review of resumes will begin immediately.</w:t>
      </w:r>
    </w:p>
    <w:p w14:paraId="07A70BFA" w14:textId="77777777" w:rsidR="00976A5D" w:rsidRPr="001105FA" w:rsidRDefault="00976A5D" w:rsidP="00976A5D">
      <w:pPr>
        <w:widowControl w:val="0"/>
        <w:autoSpaceDE w:val="0"/>
        <w:autoSpaceDN w:val="0"/>
        <w:adjustRightInd w:val="0"/>
        <w:ind w:firstLine="360"/>
        <w:rPr>
          <w:rFonts w:ascii="Times New Roman" w:hAnsi="Times New Roman" w:cs="Times New Roman"/>
          <w:sz w:val="22"/>
          <w:szCs w:val="22"/>
        </w:rPr>
      </w:pPr>
    </w:p>
    <w:p w14:paraId="79893221" w14:textId="77777777" w:rsidR="00976A5D" w:rsidRPr="001105FA" w:rsidRDefault="00976A5D" w:rsidP="00976A5D">
      <w:pPr>
        <w:widowControl w:val="0"/>
        <w:autoSpaceDE w:val="0"/>
        <w:autoSpaceDN w:val="0"/>
        <w:adjustRightInd w:val="0"/>
        <w:rPr>
          <w:rFonts w:ascii="Times New Roman" w:hAnsi="Times New Roman" w:cs="Times New Roman"/>
          <w:sz w:val="22"/>
          <w:szCs w:val="22"/>
        </w:rPr>
      </w:pPr>
      <w:r w:rsidRPr="001105FA">
        <w:rPr>
          <w:rFonts w:ascii="Times New Roman" w:hAnsi="Times New Roman" w:cs="Times New Roman"/>
          <w:sz w:val="22"/>
          <w:szCs w:val="22"/>
        </w:rPr>
        <w:t>Interested candidates can apply in any of the follow 3 ways:</w:t>
      </w:r>
    </w:p>
    <w:p w14:paraId="206C26DC" w14:textId="3AC1BCA9" w:rsidR="00976A5D" w:rsidRPr="001105FA" w:rsidRDefault="00976A5D" w:rsidP="00976A5D">
      <w:pPr>
        <w:widowControl w:val="0"/>
        <w:autoSpaceDE w:val="0"/>
        <w:autoSpaceDN w:val="0"/>
        <w:adjustRightInd w:val="0"/>
        <w:rPr>
          <w:rFonts w:ascii="Times New Roman" w:hAnsi="Times New Roman" w:cs="Times New Roman"/>
          <w:sz w:val="22"/>
          <w:szCs w:val="22"/>
        </w:rPr>
      </w:pPr>
      <w:r w:rsidRPr="001105FA">
        <w:rPr>
          <w:rFonts w:ascii="Times New Roman" w:hAnsi="Times New Roman" w:cs="Times New Roman"/>
          <w:sz w:val="22"/>
          <w:szCs w:val="22"/>
        </w:rPr>
        <w:t xml:space="preserve">1. </w:t>
      </w:r>
      <w:r w:rsidRPr="001105FA">
        <w:rPr>
          <w:rFonts w:ascii="Times New Roman" w:hAnsi="Times New Roman" w:cs="Times New Roman"/>
          <w:sz w:val="22"/>
          <w:szCs w:val="22"/>
        </w:rPr>
        <w:tab/>
        <w:t>Pick up an application at the Meldrum Soup Kitchen site.</w:t>
      </w:r>
    </w:p>
    <w:p w14:paraId="701B99FD" w14:textId="77777777" w:rsidR="00976A5D" w:rsidRPr="001105FA" w:rsidRDefault="00976A5D" w:rsidP="00976A5D">
      <w:pPr>
        <w:widowControl w:val="0"/>
        <w:autoSpaceDE w:val="0"/>
        <w:autoSpaceDN w:val="0"/>
        <w:adjustRightInd w:val="0"/>
        <w:ind w:firstLine="720"/>
        <w:rPr>
          <w:rFonts w:ascii="Times New Roman" w:hAnsi="Times New Roman" w:cs="Times New Roman"/>
          <w:b/>
          <w:sz w:val="22"/>
          <w:szCs w:val="22"/>
        </w:rPr>
      </w:pPr>
      <w:r w:rsidRPr="001105FA">
        <w:rPr>
          <w:rFonts w:ascii="Times New Roman" w:hAnsi="Times New Roman" w:cs="Times New Roman"/>
          <w:b/>
          <w:sz w:val="22"/>
          <w:szCs w:val="22"/>
        </w:rPr>
        <w:t xml:space="preserve">Submit letter of interest and resume to: </w:t>
      </w:r>
    </w:p>
    <w:p w14:paraId="6DEF7778" w14:textId="26C21EED" w:rsidR="00976A5D" w:rsidRPr="001105FA" w:rsidRDefault="00976A5D" w:rsidP="00976A5D">
      <w:pPr>
        <w:widowControl w:val="0"/>
        <w:autoSpaceDE w:val="0"/>
        <w:autoSpaceDN w:val="0"/>
        <w:adjustRightInd w:val="0"/>
        <w:ind w:left="720" w:hanging="720"/>
        <w:rPr>
          <w:rFonts w:ascii="Times New Roman" w:hAnsi="Times New Roman" w:cs="Times New Roman"/>
          <w:sz w:val="22"/>
          <w:szCs w:val="22"/>
        </w:rPr>
      </w:pPr>
      <w:r w:rsidRPr="001105FA">
        <w:rPr>
          <w:rFonts w:ascii="Times New Roman" w:hAnsi="Times New Roman" w:cs="Times New Roman"/>
          <w:sz w:val="22"/>
          <w:szCs w:val="22"/>
        </w:rPr>
        <w:t>2.</w:t>
      </w:r>
      <w:r w:rsidRPr="001105FA">
        <w:rPr>
          <w:rFonts w:ascii="Times New Roman" w:hAnsi="Times New Roman" w:cs="Times New Roman"/>
          <w:sz w:val="22"/>
          <w:szCs w:val="22"/>
        </w:rPr>
        <w:tab/>
        <w:t xml:space="preserve"> </w:t>
      </w:r>
      <w:hyperlink r:id="rId7" w:history="1">
        <w:r w:rsidRPr="001105FA">
          <w:rPr>
            <w:rFonts w:ascii="Times New Roman" w:hAnsi="Times New Roman" w:cs="Times New Roman"/>
            <w:color w:val="0000FF"/>
            <w:sz w:val="22"/>
            <w:szCs w:val="22"/>
            <w:u w:val="single" w:color="0000FF"/>
          </w:rPr>
          <w:t>employment@thecapuchins.org</w:t>
        </w:r>
      </w:hyperlink>
      <w:r w:rsidRPr="001105FA">
        <w:rPr>
          <w:rFonts w:ascii="Times New Roman" w:hAnsi="Times New Roman" w:cs="Times New Roman"/>
          <w:sz w:val="22"/>
          <w:szCs w:val="22"/>
        </w:rPr>
        <w:t xml:space="preserve">  Include </w:t>
      </w:r>
      <w:r w:rsidR="00001190" w:rsidRPr="001105FA">
        <w:rPr>
          <w:rFonts w:ascii="Times New Roman" w:hAnsi="Times New Roman" w:cs="Times New Roman"/>
          <w:sz w:val="22"/>
          <w:szCs w:val="22"/>
        </w:rPr>
        <w:t>Volunteer Coordinator</w:t>
      </w:r>
      <w:r w:rsidRPr="001105FA">
        <w:rPr>
          <w:rFonts w:ascii="Times New Roman" w:hAnsi="Times New Roman" w:cs="Times New Roman"/>
          <w:sz w:val="22"/>
          <w:szCs w:val="22"/>
        </w:rPr>
        <w:t xml:space="preserve"> in the subject line.</w:t>
      </w:r>
    </w:p>
    <w:p w14:paraId="16C71A7A" w14:textId="77777777" w:rsidR="00976A5D" w:rsidRPr="001105FA" w:rsidRDefault="00976A5D" w:rsidP="00976A5D">
      <w:pPr>
        <w:widowControl w:val="0"/>
        <w:autoSpaceDE w:val="0"/>
        <w:autoSpaceDN w:val="0"/>
        <w:adjustRightInd w:val="0"/>
        <w:rPr>
          <w:rFonts w:ascii="Times New Roman" w:hAnsi="Times New Roman" w:cs="Times New Roman"/>
          <w:b/>
          <w:sz w:val="22"/>
          <w:szCs w:val="22"/>
        </w:rPr>
      </w:pPr>
      <w:r w:rsidRPr="001105FA">
        <w:rPr>
          <w:rFonts w:ascii="Times New Roman" w:hAnsi="Times New Roman" w:cs="Times New Roman"/>
          <w:sz w:val="22"/>
          <w:szCs w:val="22"/>
        </w:rPr>
        <w:tab/>
      </w:r>
      <w:r w:rsidRPr="001105FA">
        <w:rPr>
          <w:rFonts w:ascii="Times New Roman" w:hAnsi="Times New Roman" w:cs="Times New Roman"/>
          <w:b/>
          <w:sz w:val="22"/>
          <w:szCs w:val="22"/>
        </w:rPr>
        <w:t>(Or)</w:t>
      </w:r>
    </w:p>
    <w:p w14:paraId="6F4F72BD" w14:textId="77777777" w:rsidR="00976A5D" w:rsidRPr="001105FA" w:rsidRDefault="00976A5D" w:rsidP="00976A5D">
      <w:pPr>
        <w:widowControl w:val="0"/>
        <w:autoSpaceDE w:val="0"/>
        <w:autoSpaceDN w:val="0"/>
        <w:adjustRightInd w:val="0"/>
        <w:rPr>
          <w:rFonts w:ascii="Times New Roman" w:hAnsi="Times New Roman" w:cs="Times New Roman"/>
          <w:sz w:val="22"/>
          <w:szCs w:val="22"/>
        </w:rPr>
      </w:pPr>
      <w:r w:rsidRPr="001105FA">
        <w:rPr>
          <w:rFonts w:ascii="Times New Roman" w:hAnsi="Times New Roman" w:cs="Times New Roman"/>
          <w:sz w:val="22"/>
          <w:szCs w:val="22"/>
        </w:rPr>
        <w:t>3.</w:t>
      </w:r>
      <w:r w:rsidRPr="001105FA">
        <w:rPr>
          <w:rFonts w:ascii="Times New Roman" w:hAnsi="Times New Roman" w:cs="Times New Roman"/>
          <w:sz w:val="22"/>
          <w:szCs w:val="22"/>
        </w:rPr>
        <w:tab/>
        <w:t>Attention: Human Resources</w:t>
      </w:r>
    </w:p>
    <w:p w14:paraId="55F1B43F" w14:textId="1F38DCAB" w:rsidR="00976A5D" w:rsidRPr="001105FA" w:rsidRDefault="00001190" w:rsidP="00976A5D">
      <w:pPr>
        <w:widowControl w:val="0"/>
        <w:autoSpaceDE w:val="0"/>
        <w:autoSpaceDN w:val="0"/>
        <w:adjustRightInd w:val="0"/>
        <w:ind w:firstLine="720"/>
        <w:rPr>
          <w:rFonts w:ascii="Times New Roman" w:hAnsi="Times New Roman" w:cs="Times New Roman"/>
          <w:sz w:val="22"/>
          <w:szCs w:val="22"/>
        </w:rPr>
      </w:pPr>
      <w:r w:rsidRPr="001105FA">
        <w:rPr>
          <w:rFonts w:ascii="Times New Roman" w:hAnsi="Times New Roman" w:cs="Times New Roman"/>
          <w:sz w:val="22"/>
          <w:szCs w:val="22"/>
        </w:rPr>
        <w:t>Volunteer Coordinator</w:t>
      </w:r>
    </w:p>
    <w:p w14:paraId="349CAAD5" w14:textId="77777777" w:rsidR="00976A5D" w:rsidRPr="001105FA" w:rsidRDefault="00976A5D" w:rsidP="00976A5D">
      <w:pPr>
        <w:widowControl w:val="0"/>
        <w:autoSpaceDE w:val="0"/>
        <w:autoSpaceDN w:val="0"/>
        <w:adjustRightInd w:val="0"/>
        <w:ind w:firstLine="720"/>
        <w:rPr>
          <w:rFonts w:ascii="Times New Roman" w:hAnsi="Times New Roman" w:cs="Times New Roman"/>
          <w:sz w:val="22"/>
          <w:szCs w:val="22"/>
        </w:rPr>
      </w:pPr>
      <w:r w:rsidRPr="001105FA">
        <w:rPr>
          <w:rFonts w:ascii="Times New Roman" w:hAnsi="Times New Roman" w:cs="Times New Roman"/>
          <w:sz w:val="22"/>
          <w:szCs w:val="22"/>
        </w:rPr>
        <w:t>The Province of St. Joseph of the Capuchin Order</w:t>
      </w:r>
    </w:p>
    <w:p w14:paraId="5308E504" w14:textId="360F9760" w:rsidR="001B7989" w:rsidRDefault="001105FA" w:rsidP="00B855A6">
      <w:pPr>
        <w:ind w:firstLine="720"/>
        <w:rPr>
          <w:rFonts w:ascii="Times New Roman" w:hAnsi="Times New Roman" w:cs="Times New Roman"/>
          <w:sz w:val="22"/>
          <w:szCs w:val="22"/>
        </w:rPr>
      </w:pPr>
      <w:r>
        <w:rPr>
          <w:rFonts w:ascii="Times New Roman" w:hAnsi="Times New Roman" w:cs="Times New Roman"/>
          <w:sz w:val="22"/>
          <w:szCs w:val="22"/>
        </w:rPr>
        <w:t xml:space="preserve">4390 Conner, </w:t>
      </w:r>
    </w:p>
    <w:p w14:paraId="0F2F1672" w14:textId="40280A0B" w:rsidR="001105FA" w:rsidRPr="001B2D48" w:rsidRDefault="001105FA" w:rsidP="00B855A6">
      <w:pPr>
        <w:ind w:firstLine="720"/>
        <w:rPr>
          <w:rFonts w:cstheme="minorHAnsi"/>
          <w:sz w:val="22"/>
          <w:szCs w:val="22"/>
        </w:rPr>
      </w:pPr>
      <w:r>
        <w:rPr>
          <w:rFonts w:cstheme="minorHAnsi"/>
          <w:sz w:val="22"/>
          <w:szCs w:val="22"/>
        </w:rPr>
        <w:t>Detroit, MI 48215</w:t>
      </w:r>
    </w:p>
    <w:sectPr w:rsidR="001105FA" w:rsidRPr="001B2D48" w:rsidSect="001B2D48">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9562" w14:textId="77777777" w:rsidR="00015DF0" w:rsidRDefault="00015DF0" w:rsidP="00015DF0">
      <w:r>
        <w:separator/>
      </w:r>
    </w:p>
  </w:endnote>
  <w:endnote w:type="continuationSeparator" w:id="0">
    <w:p w14:paraId="2E38C783" w14:textId="77777777" w:rsidR="00015DF0" w:rsidRDefault="00015DF0" w:rsidP="0001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472C" w14:textId="77777777" w:rsidR="00015DF0" w:rsidRDefault="00015DF0" w:rsidP="00015DF0">
      <w:r>
        <w:separator/>
      </w:r>
    </w:p>
  </w:footnote>
  <w:footnote w:type="continuationSeparator" w:id="0">
    <w:p w14:paraId="36D686E1" w14:textId="77777777" w:rsidR="00015DF0" w:rsidRDefault="00015DF0" w:rsidP="0001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B6CA3"/>
    <w:multiLevelType w:val="hybridMultilevel"/>
    <w:tmpl w:val="3AA66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5D"/>
    <w:rsid w:val="00001190"/>
    <w:rsid w:val="00006130"/>
    <w:rsid w:val="00015DF0"/>
    <w:rsid w:val="001105FA"/>
    <w:rsid w:val="001B2D48"/>
    <w:rsid w:val="005423B2"/>
    <w:rsid w:val="006E1F0D"/>
    <w:rsid w:val="00744BBD"/>
    <w:rsid w:val="00774F5C"/>
    <w:rsid w:val="007D1BF9"/>
    <w:rsid w:val="00811B4F"/>
    <w:rsid w:val="00976A5D"/>
    <w:rsid w:val="009B3565"/>
    <w:rsid w:val="00A20B80"/>
    <w:rsid w:val="00A53A88"/>
    <w:rsid w:val="00AE60DC"/>
    <w:rsid w:val="00B855A6"/>
    <w:rsid w:val="00C26383"/>
    <w:rsid w:val="00D8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F0B0"/>
  <w14:defaultImageDpi w14:val="32767"/>
  <w15:chartTrackingRefBased/>
  <w15:docId w15:val="{28476EE5-5E72-F14A-8C2E-A0A95CA5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A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6A5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976A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loyment@thecapuchi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Hannah Costello</cp:lastModifiedBy>
  <cp:revision>4</cp:revision>
  <dcterms:created xsi:type="dcterms:W3CDTF">2020-10-23T17:44:00Z</dcterms:created>
  <dcterms:modified xsi:type="dcterms:W3CDTF">2022-10-10T19:30:00Z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2019-05-28T14:49:17.0444559Z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ActionId">
    <vt:lpwstr>62f8a4b0-9b06-42cd-81f1-9d3ae44a44aa</vt:lpwstr>
  </property>
  <property fmtid="{D5CDD505-2E9C-101B-9397-08002B2CF9AE}" pid="9" name="MSIP_Label_d45d2934-ba53-4e8c-9bff-1d9cdb3ee73d_Extended_MSFT_Method">
    <vt:lpwstr>Automatic</vt:lpwstr>
  </property>
  <property fmtid="{D5CDD505-2E9C-101B-9397-08002B2CF9AE}" pid="10" name="Sensitivity">
    <vt:lpwstr>Public</vt:lpwstr>
  </property>
</Properties>
</file>